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C7" w:rsidRPr="00B226C8" w:rsidRDefault="004418C7" w:rsidP="00DD158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6C8">
        <w:rPr>
          <w:rFonts w:ascii="Times New Roman" w:hAnsi="Times New Roman" w:cs="Times New Roman"/>
          <w:b/>
          <w:sz w:val="32"/>
          <w:szCs w:val="28"/>
        </w:rPr>
        <w:t>Annual Report 2015-16</w:t>
      </w:r>
      <w:bookmarkStart w:id="0" w:name="_GoBack"/>
      <w:bookmarkEnd w:id="0"/>
    </w:p>
    <w:p w:rsidR="00B03FEA" w:rsidRPr="00B226C8" w:rsidRDefault="00B03FEA" w:rsidP="00DD158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226C8">
        <w:rPr>
          <w:rFonts w:ascii="Times New Roman" w:hAnsi="Times New Roman" w:cs="Times New Roman"/>
          <w:b/>
          <w:sz w:val="32"/>
          <w:szCs w:val="28"/>
        </w:rPr>
        <w:t>Department of Political Science</w:t>
      </w:r>
    </w:p>
    <w:p w:rsidR="00B03FEA" w:rsidRPr="00B226C8" w:rsidRDefault="00B03FEA">
      <w:pPr>
        <w:rPr>
          <w:rFonts w:ascii="Times New Roman" w:hAnsi="Times New Roman" w:cs="Times New Roman"/>
          <w:sz w:val="28"/>
          <w:szCs w:val="28"/>
        </w:rPr>
      </w:pPr>
    </w:p>
    <w:p w:rsidR="00CD1651" w:rsidRPr="00B226C8" w:rsidRDefault="00FA5A90" w:rsidP="00B03FEA">
      <w:pPr>
        <w:jc w:val="both"/>
        <w:rPr>
          <w:rFonts w:ascii="Times New Roman" w:hAnsi="Times New Roman" w:cs="Times New Roman"/>
          <w:sz w:val="28"/>
          <w:szCs w:val="28"/>
        </w:rPr>
      </w:pPr>
      <w:r w:rsidRPr="00B226C8">
        <w:rPr>
          <w:rFonts w:ascii="Times New Roman" w:hAnsi="Times New Roman" w:cs="Times New Roman"/>
          <w:sz w:val="28"/>
          <w:szCs w:val="28"/>
        </w:rPr>
        <w:t>The Department of Political Science</w:t>
      </w:r>
      <w:r w:rsidR="00B03FEA" w:rsidRPr="00B226C8">
        <w:rPr>
          <w:rFonts w:ascii="Times New Roman" w:hAnsi="Times New Roman" w:cs="Times New Roman"/>
          <w:sz w:val="28"/>
          <w:szCs w:val="28"/>
        </w:rPr>
        <w:t xml:space="preserve"> </w:t>
      </w:r>
      <w:r w:rsidRPr="00B226C8">
        <w:rPr>
          <w:rFonts w:ascii="Times New Roman" w:hAnsi="Times New Roman" w:cs="Times New Roman"/>
          <w:sz w:val="28"/>
          <w:szCs w:val="28"/>
        </w:rPr>
        <w:t>organised man</w:t>
      </w:r>
      <w:r w:rsidR="0085758B" w:rsidRPr="00B226C8">
        <w:rPr>
          <w:rFonts w:ascii="Times New Roman" w:hAnsi="Times New Roman" w:cs="Times New Roman"/>
          <w:sz w:val="28"/>
          <w:szCs w:val="28"/>
        </w:rPr>
        <w:t>y important events as a part of its academic pursuits</w:t>
      </w:r>
      <w:r w:rsidR="00FD15EC" w:rsidRPr="00B226C8">
        <w:rPr>
          <w:rFonts w:ascii="Times New Roman" w:hAnsi="Times New Roman" w:cs="Times New Roman"/>
          <w:sz w:val="28"/>
          <w:szCs w:val="28"/>
        </w:rPr>
        <w:t>. The d</w:t>
      </w:r>
      <w:r w:rsidRPr="00B226C8">
        <w:rPr>
          <w:rFonts w:ascii="Times New Roman" w:hAnsi="Times New Roman" w:cs="Times New Roman"/>
          <w:sz w:val="28"/>
          <w:szCs w:val="28"/>
        </w:rPr>
        <w:t>epartment organised its annual cultural festival “Yugant</w:t>
      </w:r>
      <w:r w:rsidR="0085758B" w:rsidRPr="00B226C8">
        <w:rPr>
          <w:rFonts w:ascii="Times New Roman" w:hAnsi="Times New Roman" w:cs="Times New Roman"/>
          <w:sz w:val="28"/>
          <w:szCs w:val="28"/>
        </w:rPr>
        <w:t xml:space="preserve">ar” on February 24, 2016, the key event being </w:t>
      </w:r>
      <w:r w:rsidRPr="00B226C8">
        <w:rPr>
          <w:rFonts w:ascii="Times New Roman" w:hAnsi="Times New Roman" w:cs="Times New Roman"/>
          <w:sz w:val="28"/>
          <w:szCs w:val="28"/>
        </w:rPr>
        <w:t xml:space="preserve">a lecture from </w:t>
      </w:r>
      <w:r w:rsidRPr="00B226C8">
        <w:rPr>
          <w:rFonts w:ascii="Times New Roman" w:hAnsi="Times New Roman" w:cs="Times New Roman"/>
          <w:b/>
          <w:sz w:val="28"/>
          <w:szCs w:val="28"/>
        </w:rPr>
        <w:t>Dr. Rajesh Tandon</w:t>
      </w:r>
      <w:r w:rsidR="00FD15EC" w:rsidRPr="00B226C8">
        <w:rPr>
          <w:rFonts w:ascii="Times New Roman" w:hAnsi="Times New Roman" w:cs="Times New Roman"/>
          <w:sz w:val="28"/>
          <w:szCs w:val="28"/>
        </w:rPr>
        <w:t>, Chairman, Participatory Research In Asia (PRIA)</w:t>
      </w:r>
      <w:r w:rsidRPr="00B226C8">
        <w:rPr>
          <w:rFonts w:ascii="Times New Roman" w:hAnsi="Times New Roman" w:cs="Times New Roman"/>
          <w:sz w:val="28"/>
          <w:szCs w:val="28"/>
        </w:rPr>
        <w:t xml:space="preserve"> on the </w:t>
      </w:r>
      <w:r w:rsidRPr="00B226C8">
        <w:rPr>
          <w:rFonts w:ascii="Times New Roman" w:hAnsi="Times New Roman" w:cs="Times New Roman"/>
          <w:i/>
          <w:sz w:val="28"/>
          <w:szCs w:val="28"/>
        </w:rPr>
        <w:t>Role of Non-Governmental Organisations</w:t>
      </w:r>
      <w:r w:rsidR="0085758B" w:rsidRPr="00B226C8">
        <w:rPr>
          <w:rFonts w:ascii="Times New Roman" w:hAnsi="Times New Roman" w:cs="Times New Roman"/>
          <w:sz w:val="28"/>
          <w:szCs w:val="28"/>
        </w:rPr>
        <w:t xml:space="preserve"> an </w:t>
      </w:r>
      <w:r w:rsidRPr="00B226C8">
        <w:rPr>
          <w:rFonts w:ascii="Times New Roman" w:hAnsi="Times New Roman" w:cs="Times New Roman"/>
          <w:sz w:val="28"/>
          <w:szCs w:val="28"/>
        </w:rPr>
        <w:t>interest</w:t>
      </w:r>
      <w:r w:rsidR="0085758B" w:rsidRPr="00B226C8">
        <w:rPr>
          <w:rFonts w:ascii="Times New Roman" w:hAnsi="Times New Roman" w:cs="Times New Roman"/>
          <w:sz w:val="28"/>
          <w:szCs w:val="28"/>
        </w:rPr>
        <w:t xml:space="preserve">ing </w:t>
      </w:r>
      <w:r w:rsidRPr="00B226C8">
        <w:rPr>
          <w:rFonts w:ascii="Times New Roman" w:hAnsi="Times New Roman" w:cs="Times New Roman"/>
          <w:sz w:val="28"/>
          <w:szCs w:val="28"/>
        </w:rPr>
        <w:t>topic for the students</w:t>
      </w:r>
      <w:r w:rsidR="00526370" w:rsidRPr="00B226C8">
        <w:rPr>
          <w:rFonts w:ascii="Times New Roman" w:hAnsi="Times New Roman" w:cs="Times New Roman"/>
          <w:sz w:val="28"/>
          <w:szCs w:val="28"/>
        </w:rPr>
        <w:t>. The students also bene</w:t>
      </w:r>
      <w:r w:rsidRPr="00B226C8">
        <w:rPr>
          <w:rFonts w:ascii="Times New Roman" w:hAnsi="Times New Roman" w:cs="Times New Roman"/>
          <w:sz w:val="28"/>
          <w:szCs w:val="28"/>
        </w:rPr>
        <w:t xml:space="preserve">fitted </w:t>
      </w:r>
      <w:r w:rsidR="0085758B" w:rsidRPr="00B226C8">
        <w:rPr>
          <w:rFonts w:ascii="Times New Roman" w:hAnsi="Times New Roman" w:cs="Times New Roman"/>
          <w:sz w:val="28"/>
          <w:szCs w:val="28"/>
        </w:rPr>
        <w:t>from the</w:t>
      </w:r>
      <w:r w:rsidRPr="00B226C8">
        <w:rPr>
          <w:rFonts w:ascii="Times New Roman" w:hAnsi="Times New Roman" w:cs="Times New Roman"/>
          <w:sz w:val="28"/>
          <w:szCs w:val="28"/>
        </w:rPr>
        <w:t xml:space="preserve"> lecture series </w:t>
      </w:r>
      <w:r w:rsidR="004418C7" w:rsidRPr="00B226C8">
        <w:rPr>
          <w:rFonts w:ascii="Times New Roman" w:hAnsi="Times New Roman" w:cs="Times New Roman"/>
          <w:sz w:val="28"/>
          <w:szCs w:val="28"/>
        </w:rPr>
        <w:t>organised by</w:t>
      </w:r>
      <w:r w:rsidRPr="00B226C8">
        <w:rPr>
          <w:rFonts w:ascii="Times New Roman" w:hAnsi="Times New Roman" w:cs="Times New Roman"/>
          <w:sz w:val="28"/>
          <w:szCs w:val="28"/>
        </w:rPr>
        <w:t xml:space="preserve"> </w:t>
      </w:r>
      <w:r w:rsidR="0085758B" w:rsidRPr="00B226C8">
        <w:rPr>
          <w:rFonts w:ascii="Times New Roman" w:hAnsi="Times New Roman" w:cs="Times New Roman"/>
          <w:sz w:val="28"/>
          <w:szCs w:val="28"/>
        </w:rPr>
        <w:t xml:space="preserve">the </w:t>
      </w:r>
      <w:r w:rsidRPr="00B226C8">
        <w:rPr>
          <w:rFonts w:ascii="Times New Roman" w:hAnsi="Times New Roman" w:cs="Times New Roman"/>
          <w:sz w:val="28"/>
          <w:szCs w:val="28"/>
        </w:rPr>
        <w:t xml:space="preserve">Academic Affairs </w:t>
      </w:r>
      <w:r w:rsidR="004418C7" w:rsidRPr="00B226C8">
        <w:rPr>
          <w:rFonts w:ascii="Times New Roman" w:hAnsi="Times New Roman" w:cs="Times New Roman"/>
          <w:sz w:val="28"/>
          <w:szCs w:val="28"/>
        </w:rPr>
        <w:t>Committee</w:t>
      </w:r>
      <w:r w:rsidRPr="00B226C8">
        <w:rPr>
          <w:rFonts w:ascii="Times New Roman" w:hAnsi="Times New Roman" w:cs="Times New Roman"/>
          <w:sz w:val="28"/>
          <w:szCs w:val="28"/>
        </w:rPr>
        <w:t xml:space="preserve"> of the college. The lecture by </w:t>
      </w:r>
      <w:r w:rsidR="00FD15EC" w:rsidRPr="00B226C8">
        <w:rPr>
          <w:rFonts w:ascii="Times New Roman" w:hAnsi="Times New Roman" w:cs="Times New Roman"/>
          <w:sz w:val="28"/>
          <w:szCs w:val="28"/>
        </w:rPr>
        <w:t xml:space="preserve">former Chief Election Commissioner </w:t>
      </w:r>
      <w:r w:rsidR="00FD15EC" w:rsidRPr="00B226C8">
        <w:rPr>
          <w:rFonts w:ascii="Times New Roman" w:hAnsi="Times New Roman" w:cs="Times New Roman"/>
          <w:b/>
          <w:sz w:val="28"/>
          <w:szCs w:val="28"/>
        </w:rPr>
        <w:t xml:space="preserve">Shri </w:t>
      </w:r>
      <w:r w:rsidRPr="00B226C8">
        <w:rPr>
          <w:rFonts w:ascii="Times New Roman" w:hAnsi="Times New Roman" w:cs="Times New Roman"/>
          <w:b/>
          <w:sz w:val="28"/>
          <w:szCs w:val="28"/>
        </w:rPr>
        <w:t>Y.K. Qureshi</w:t>
      </w:r>
      <w:r w:rsidRPr="00B226C8">
        <w:rPr>
          <w:rFonts w:ascii="Times New Roman" w:hAnsi="Times New Roman" w:cs="Times New Roman"/>
          <w:sz w:val="28"/>
          <w:szCs w:val="28"/>
        </w:rPr>
        <w:t xml:space="preserve"> on </w:t>
      </w:r>
      <w:r w:rsidRPr="00B226C8">
        <w:rPr>
          <w:rFonts w:ascii="Times New Roman" w:hAnsi="Times New Roman" w:cs="Times New Roman"/>
          <w:i/>
          <w:iCs/>
          <w:color w:val="1A1A1A"/>
          <w:sz w:val="28"/>
          <w:szCs w:val="28"/>
          <w:lang w:val="en-US"/>
        </w:rPr>
        <w:t xml:space="preserve">Democracy and Role of Election Commission </w:t>
      </w:r>
      <w:r w:rsidR="0085758B" w:rsidRPr="00B226C8">
        <w:rPr>
          <w:rFonts w:ascii="Times New Roman" w:hAnsi="Times New Roman" w:cs="Times New Roman"/>
          <w:iCs/>
          <w:color w:val="1A1A1A"/>
          <w:sz w:val="28"/>
          <w:szCs w:val="28"/>
          <w:lang w:val="en-US"/>
        </w:rPr>
        <w:t>conducted</w:t>
      </w:r>
      <w:r w:rsidR="0085758B" w:rsidRPr="00B226C8">
        <w:rPr>
          <w:rFonts w:ascii="Times New Roman" w:hAnsi="Times New Roman" w:cs="Times New Roman"/>
          <w:i/>
          <w:iCs/>
          <w:color w:val="1A1A1A"/>
          <w:sz w:val="28"/>
          <w:szCs w:val="28"/>
          <w:lang w:val="en-US"/>
        </w:rPr>
        <w:t xml:space="preserve"> </w:t>
      </w:r>
      <w:r w:rsidR="00526370" w:rsidRPr="00B226C8">
        <w:rPr>
          <w:rFonts w:ascii="Times New Roman" w:hAnsi="Times New Roman" w:cs="Times New Roman"/>
          <w:iCs/>
          <w:color w:val="1A1A1A"/>
          <w:sz w:val="28"/>
          <w:szCs w:val="28"/>
          <w:lang w:val="en-US"/>
        </w:rPr>
        <w:t xml:space="preserve">on October 20, 2016 </w:t>
      </w:r>
      <w:r w:rsidRPr="00B226C8">
        <w:rPr>
          <w:rFonts w:ascii="Times New Roman" w:hAnsi="Times New Roman" w:cs="Times New Roman"/>
          <w:sz w:val="28"/>
          <w:szCs w:val="28"/>
        </w:rPr>
        <w:t>and</w:t>
      </w:r>
      <w:r w:rsidRPr="00B22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58B" w:rsidRPr="00B226C8">
        <w:rPr>
          <w:rFonts w:ascii="Times New Roman" w:hAnsi="Times New Roman" w:cs="Times New Roman"/>
          <w:sz w:val="28"/>
          <w:szCs w:val="28"/>
        </w:rPr>
        <w:t>lecture by</w:t>
      </w:r>
      <w:r w:rsidR="0085758B" w:rsidRPr="00B22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EC" w:rsidRPr="00B226C8">
        <w:rPr>
          <w:rFonts w:ascii="Times New Roman" w:hAnsi="Times New Roman" w:cs="Times New Roman"/>
          <w:sz w:val="28"/>
          <w:szCs w:val="28"/>
        </w:rPr>
        <w:t>renowned Constitution Expert</w:t>
      </w:r>
      <w:r w:rsidR="00FD15EC" w:rsidRPr="00B22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6C8">
        <w:rPr>
          <w:rFonts w:ascii="Times New Roman" w:hAnsi="Times New Roman" w:cs="Times New Roman"/>
          <w:b/>
          <w:sz w:val="28"/>
          <w:szCs w:val="28"/>
        </w:rPr>
        <w:t>Dr. Subhash Kashyap</w:t>
      </w:r>
      <w:r w:rsidRPr="00B226C8">
        <w:rPr>
          <w:rFonts w:ascii="Times New Roman" w:hAnsi="Times New Roman" w:cs="Times New Roman"/>
          <w:sz w:val="28"/>
          <w:szCs w:val="28"/>
        </w:rPr>
        <w:t xml:space="preserve"> on </w:t>
      </w:r>
      <w:r w:rsidRPr="00B226C8">
        <w:rPr>
          <w:rFonts w:ascii="Times New Roman" w:hAnsi="Times New Roman" w:cs="Times New Roman"/>
          <w:i/>
          <w:sz w:val="28"/>
          <w:szCs w:val="28"/>
        </w:rPr>
        <w:t>Dr. B. R. Ambedkar and Working of Indian Constitution</w:t>
      </w:r>
      <w:r w:rsidRPr="00B226C8">
        <w:rPr>
          <w:rFonts w:ascii="Times New Roman" w:hAnsi="Times New Roman" w:cs="Times New Roman"/>
          <w:sz w:val="28"/>
          <w:szCs w:val="28"/>
        </w:rPr>
        <w:t xml:space="preserve"> </w:t>
      </w:r>
      <w:r w:rsidR="00526370" w:rsidRPr="00B226C8">
        <w:rPr>
          <w:rFonts w:ascii="Times New Roman" w:hAnsi="Times New Roman" w:cs="Times New Roman"/>
          <w:sz w:val="28"/>
          <w:szCs w:val="28"/>
        </w:rPr>
        <w:t xml:space="preserve">on February 18, 2016 </w:t>
      </w:r>
      <w:r w:rsidRPr="00B226C8">
        <w:rPr>
          <w:rFonts w:ascii="Times New Roman" w:hAnsi="Times New Roman" w:cs="Times New Roman"/>
          <w:sz w:val="28"/>
          <w:szCs w:val="28"/>
        </w:rPr>
        <w:t xml:space="preserve">were </w:t>
      </w:r>
      <w:r w:rsidR="00526370" w:rsidRPr="00B226C8">
        <w:rPr>
          <w:rFonts w:ascii="Times New Roman" w:hAnsi="Times New Roman" w:cs="Times New Roman"/>
          <w:sz w:val="28"/>
          <w:szCs w:val="28"/>
        </w:rPr>
        <w:t>very enriching</w:t>
      </w:r>
      <w:r w:rsidR="0085758B" w:rsidRPr="00B226C8">
        <w:rPr>
          <w:rFonts w:ascii="Times New Roman" w:hAnsi="Times New Roman" w:cs="Times New Roman"/>
          <w:sz w:val="28"/>
          <w:szCs w:val="28"/>
        </w:rPr>
        <w:t xml:space="preserve"> for the </w:t>
      </w:r>
      <w:r w:rsidRPr="00B226C8">
        <w:rPr>
          <w:rFonts w:ascii="Times New Roman" w:hAnsi="Times New Roman" w:cs="Times New Roman"/>
          <w:sz w:val="28"/>
          <w:szCs w:val="28"/>
        </w:rPr>
        <w:t>students.</w:t>
      </w:r>
    </w:p>
    <w:p w:rsidR="00FA5A90" w:rsidRPr="00B226C8" w:rsidRDefault="00FA5A90" w:rsidP="00B03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5A90" w:rsidRPr="00B226C8" w:rsidRDefault="00526370" w:rsidP="00B03FEA">
      <w:pPr>
        <w:jc w:val="both"/>
        <w:rPr>
          <w:rFonts w:ascii="Times New Roman" w:hAnsi="Times New Roman" w:cs="Times New Roman"/>
          <w:sz w:val="28"/>
          <w:szCs w:val="28"/>
        </w:rPr>
      </w:pPr>
      <w:r w:rsidRPr="00B226C8">
        <w:rPr>
          <w:rFonts w:ascii="Times New Roman" w:hAnsi="Times New Roman" w:cs="Times New Roman"/>
          <w:sz w:val="28"/>
          <w:szCs w:val="28"/>
        </w:rPr>
        <w:t>The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 students</w:t>
      </w:r>
      <w:r w:rsidRPr="00B226C8">
        <w:rPr>
          <w:rFonts w:ascii="Times New Roman" w:hAnsi="Times New Roman" w:cs="Times New Roman"/>
          <w:sz w:val="28"/>
          <w:szCs w:val="28"/>
        </w:rPr>
        <w:t xml:space="preserve"> of </w:t>
      </w:r>
      <w:r w:rsidR="0085758B" w:rsidRPr="00B226C8">
        <w:rPr>
          <w:rFonts w:ascii="Times New Roman" w:hAnsi="Times New Roman" w:cs="Times New Roman"/>
          <w:sz w:val="28"/>
          <w:szCs w:val="28"/>
        </w:rPr>
        <w:t>Political</w:t>
      </w:r>
      <w:r w:rsidRPr="00B226C8">
        <w:rPr>
          <w:rFonts w:ascii="Times New Roman" w:hAnsi="Times New Roman" w:cs="Times New Roman"/>
          <w:sz w:val="28"/>
          <w:szCs w:val="28"/>
        </w:rPr>
        <w:t xml:space="preserve"> Science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 earl</w:t>
      </w:r>
      <w:r w:rsidRPr="00B226C8">
        <w:rPr>
          <w:rFonts w:ascii="Times New Roman" w:hAnsi="Times New Roman" w:cs="Times New Roman"/>
          <w:sz w:val="28"/>
          <w:szCs w:val="28"/>
        </w:rPr>
        <w:t>i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er this year took a trip to Rahtrapati Bhavan on </w:t>
      </w:r>
      <w:r w:rsidRPr="00B226C8">
        <w:rPr>
          <w:rFonts w:ascii="Times New Roman" w:hAnsi="Times New Roman" w:cs="Times New Roman"/>
          <w:sz w:val="28"/>
          <w:szCs w:val="28"/>
        </w:rPr>
        <w:t xml:space="preserve">February 5, 2016 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to understand the </w:t>
      </w:r>
      <w:r w:rsidRPr="00B226C8">
        <w:rPr>
          <w:rFonts w:ascii="Times New Roman" w:hAnsi="Times New Roman" w:cs="Times New Roman"/>
          <w:sz w:val="28"/>
          <w:szCs w:val="28"/>
        </w:rPr>
        <w:t xml:space="preserve">past and the </w:t>
      </w:r>
      <w:r w:rsidR="00FA5A90" w:rsidRPr="00B226C8">
        <w:rPr>
          <w:rFonts w:ascii="Times New Roman" w:hAnsi="Times New Roman" w:cs="Times New Roman"/>
          <w:sz w:val="28"/>
          <w:szCs w:val="28"/>
        </w:rPr>
        <w:t>grand architecture of the historic building. An educational trip to Lal Bahadur Sha</w:t>
      </w:r>
      <w:r w:rsidR="0085758B" w:rsidRPr="00B226C8">
        <w:rPr>
          <w:rFonts w:ascii="Times New Roman" w:hAnsi="Times New Roman" w:cs="Times New Roman"/>
          <w:sz w:val="28"/>
          <w:szCs w:val="28"/>
        </w:rPr>
        <w:t>shtri Academy, Mussorie (Uttrak</w:t>
      </w:r>
      <w:r w:rsidR="00FA5A90" w:rsidRPr="00B226C8">
        <w:rPr>
          <w:rFonts w:ascii="Times New Roman" w:hAnsi="Times New Roman" w:cs="Times New Roman"/>
          <w:sz w:val="28"/>
          <w:szCs w:val="28"/>
        </w:rPr>
        <w:t>h</w:t>
      </w:r>
      <w:r w:rsidR="0085758B" w:rsidRPr="00B226C8">
        <w:rPr>
          <w:rFonts w:ascii="Times New Roman" w:hAnsi="Times New Roman" w:cs="Times New Roman"/>
          <w:sz w:val="28"/>
          <w:szCs w:val="28"/>
        </w:rPr>
        <w:t>a</w:t>
      </w:r>
      <w:r w:rsidR="00FA5A90" w:rsidRPr="00B226C8">
        <w:rPr>
          <w:rFonts w:ascii="Times New Roman" w:hAnsi="Times New Roman" w:cs="Times New Roman"/>
          <w:sz w:val="28"/>
          <w:szCs w:val="28"/>
        </w:rPr>
        <w:t>nd) was a</w:t>
      </w:r>
      <w:r w:rsidR="0085758B" w:rsidRPr="00B226C8">
        <w:rPr>
          <w:rFonts w:ascii="Times New Roman" w:hAnsi="Times New Roman" w:cs="Times New Roman"/>
          <w:sz w:val="28"/>
          <w:szCs w:val="28"/>
        </w:rPr>
        <w:t>lso organised between March 12 and 1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4, 2016 for students to </w:t>
      </w:r>
      <w:r w:rsidR="0085758B" w:rsidRPr="00B226C8">
        <w:rPr>
          <w:rFonts w:ascii="Times New Roman" w:hAnsi="Times New Roman" w:cs="Times New Roman"/>
          <w:sz w:val="28"/>
          <w:szCs w:val="28"/>
        </w:rPr>
        <w:t>get better versed with the trai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ning of public personnel. The department in collabration with </w:t>
      </w:r>
      <w:r w:rsidR="0085758B" w:rsidRPr="00B226C8">
        <w:rPr>
          <w:rFonts w:ascii="Times New Roman" w:hAnsi="Times New Roman" w:cs="Times New Roman"/>
          <w:sz w:val="28"/>
          <w:szCs w:val="28"/>
        </w:rPr>
        <w:t xml:space="preserve">the </w:t>
      </w:r>
      <w:r w:rsidR="00FA5A90" w:rsidRPr="00B226C8">
        <w:rPr>
          <w:rFonts w:ascii="Times New Roman" w:hAnsi="Times New Roman" w:cs="Times New Roman"/>
          <w:sz w:val="28"/>
          <w:szCs w:val="28"/>
        </w:rPr>
        <w:t>Indian Institute o</w:t>
      </w:r>
      <w:r w:rsidRPr="00B226C8">
        <w:rPr>
          <w:rFonts w:ascii="Times New Roman" w:hAnsi="Times New Roman" w:cs="Times New Roman"/>
          <w:sz w:val="28"/>
          <w:szCs w:val="28"/>
        </w:rPr>
        <w:t>f Public Administration held a National Co</w:t>
      </w:r>
      <w:r w:rsidR="00FA5A90" w:rsidRPr="00B226C8">
        <w:rPr>
          <w:rFonts w:ascii="Times New Roman" w:hAnsi="Times New Roman" w:cs="Times New Roman"/>
          <w:sz w:val="28"/>
          <w:szCs w:val="28"/>
        </w:rPr>
        <w:t>nference to com</w:t>
      </w:r>
      <w:r w:rsidR="0085758B" w:rsidRPr="00B226C8">
        <w:rPr>
          <w:rFonts w:ascii="Times New Roman" w:hAnsi="Times New Roman" w:cs="Times New Roman"/>
          <w:sz w:val="28"/>
          <w:szCs w:val="28"/>
        </w:rPr>
        <w:t>memorate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 the </w:t>
      </w:r>
      <w:r w:rsidRPr="00B226C8">
        <w:rPr>
          <w:rFonts w:ascii="Times New Roman" w:hAnsi="Times New Roman" w:cs="Times New Roman"/>
          <w:sz w:val="28"/>
          <w:szCs w:val="28"/>
        </w:rPr>
        <w:t>125</w:t>
      </w:r>
      <w:r w:rsidRPr="00B226C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226C8">
        <w:rPr>
          <w:rFonts w:ascii="Times New Roman" w:hAnsi="Times New Roman" w:cs="Times New Roman"/>
          <w:sz w:val="28"/>
          <w:szCs w:val="28"/>
        </w:rPr>
        <w:t xml:space="preserve"> 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birth anniversary of the founding father of Indian Constitution themed- </w:t>
      </w:r>
      <w:r w:rsidRPr="00B226C8">
        <w:rPr>
          <w:rFonts w:ascii="Times New Roman" w:hAnsi="Times New Roman" w:cs="Times New Roman"/>
          <w:i/>
          <w:sz w:val="28"/>
          <w:szCs w:val="28"/>
        </w:rPr>
        <w:t>Dr. Bhim Rao Ambedkar’s Timeless L</w:t>
      </w:r>
      <w:r w:rsidR="00FA5A90" w:rsidRPr="00B226C8">
        <w:rPr>
          <w:rFonts w:ascii="Times New Roman" w:hAnsi="Times New Roman" w:cs="Times New Roman"/>
          <w:i/>
          <w:sz w:val="28"/>
          <w:szCs w:val="28"/>
        </w:rPr>
        <w:t>egacy: A Discussion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 held on April 18, 2016. </w:t>
      </w:r>
      <w:r w:rsidRPr="00B226C8">
        <w:rPr>
          <w:rFonts w:ascii="Times New Roman" w:hAnsi="Times New Roman" w:cs="Times New Roman"/>
          <w:sz w:val="28"/>
          <w:szCs w:val="28"/>
        </w:rPr>
        <w:t>Eminent scholars, leaders and academicians participated in the seminar which turned out to be a great learning experience for the students. The department is also conceptualising a seminar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 on </w:t>
      </w:r>
      <w:r w:rsidR="00FA5A90" w:rsidRPr="00B226C8">
        <w:rPr>
          <w:rFonts w:ascii="Times New Roman" w:hAnsi="Times New Roman" w:cs="Times New Roman"/>
          <w:i/>
          <w:sz w:val="28"/>
          <w:szCs w:val="28"/>
        </w:rPr>
        <w:t>Indian Polity</w:t>
      </w:r>
      <w:r w:rsidRPr="00B226C8">
        <w:rPr>
          <w:rFonts w:ascii="Times New Roman" w:hAnsi="Times New Roman" w:cs="Times New Roman"/>
          <w:i/>
          <w:sz w:val="28"/>
          <w:szCs w:val="28"/>
        </w:rPr>
        <w:t xml:space="preserve"> and Emerging Challenges in the 21</w:t>
      </w:r>
      <w:r w:rsidRPr="00B226C8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 w:rsidRPr="00B226C8">
        <w:rPr>
          <w:rFonts w:ascii="Times New Roman" w:hAnsi="Times New Roman" w:cs="Times New Roman"/>
          <w:i/>
          <w:sz w:val="28"/>
          <w:szCs w:val="28"/>
        </w:rPr>
        <w:t xml:space="preserve"> Century</w:t>
      </w:r>
      <w:r w:rsidR="00FA5A90" w:rsidRPr="00B226C8">
        <w:rPr>
          <w:rFonts w:ascii="Times New Roman" w:hAnsi="Times New Roman" w:cs="Times New Roman"/>
          <w:sz w:val="28"/>
          <w:szCs w:val="28"/>
        </w:rPr>
        <w:t xml:space="preserve"> in the coming session.</w:t>
      </w:r>
    </w:p>
    <w:sectPr w:rsidR="00FA5A90" w:rsidRPr="00B226C8" w:rsidSect="006A73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45" w:rsidRDefault="008D3445" w:rsidP="00B03FEA">
      <w:r>
        <w:separator/>
      </w:r>
    </w:p>
  </w:endnote>
  <w:endnote w:type="continuationSeparator" w:id="0">
    <w:p w:rsidR="008D3445" w:rsidRDefault="008D3445" w:rsidP="00B0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45" w:rsidRDefault="008D3445" w:rsidP="00B03FEA">
      <w:r>
        <w:separator/>
      </w:r>
    </w:p>
  </w:footnote>
  <w:footnote w:type="continuationSeparator" w:id="0">
    <w:p w:rsidR="008D3445" w:rsidRDefault="008D3445" w:rsidP="00B0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90"/>
    <w:rsid w:val="002A1ABA"/>
    <w:rsid w:val="004418C7"/>
    <w:rsid w:val="00526370"/>
    <w:rsid w:val="00550114"/>
    <w:rsid w:val="006A73D0"/>
    <w:rsid w:val="00743C39"/>
    <w:rsid w:val="007964A5"/>
    <w:rsid w:val="007E2B63"/>
    <w:rsid w:val="0085758B"/>
    <w:rsid w:val="008D3445"/>
    <w:rsid w:val="00911D6E"/>
    <w:rsid w:val="00B03FEA"/>
    <w:rsid w:val="00B226C8"/>
    <w:rsid w:val="00C76062"/>
    <w:rsid w:val="00CD1651"/>
    <w:rsid w:val="00DD1586"/>
    <w:rsid w:val="00E67034"/>
    <w:rsid w:val="00FA5A90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63A5DE3-0A29-4DD9-A13E-47C4BBD6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EA"/>
  </w:style>
  <w:style w:type="paragraph" w:styleId="Footer">
    <w:name w:val="footer"/>
    <w:basedOn w:val="Normal"/>
    <w:link w:val="FooterChar"/>
    <w:uiPriority w:val="99"/>
    <w:unhideWhenUsed/>
    <w:rsid w:val="00B03F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 Shree</dc:creator>
  <cp:keywords/>
  <dc:description/>
  <cp:lastModifiedBy>A2Z</cp:lastModifiedBy>
  <cp:revision>8</cp:revision>
  <dcterms:created xsi:type="dcterms:W3CDTF">2021-03-26T02:12:00Z</dcterms:created>
  <dcterms:modified xsi:type="dcterms:W3CDTF">2021-04-01T19:06:00Z</dcterms:modified>
</cp:coreProperties>
</file>